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02" w:rsidRDefault="00A21E8E">
      <w:pPr>
        <w:rPr>
          <w:sz w:val="16"/>
        </w:rPr>
      </w:pPr>
      <w:r>
        <w:rPr>
          <w:noProof/>
          <w:sz w:val="16"/>
        </w:rPr>
        <w:drawing>
          <wp:anchor distT="0" distB="0" distL="114300" distR="114300" simplePos="0" relativeHeight="2" behindDoc="0" locked="0" layoutInCell="1" allowOverlap="1">
            <wp:simplePos x="0" y="0"/>
            <wp:positionH relativeFrom="column">
              <wp:posOffset>-442595</wp:posOffset>
            </wp:positionH>
            <wp:positionV relativeFrom="paragraph">
              <wp:posOffset>-880110</wp:posOffset>
            </wp:positionV>
            <wp:extent cx="5400675" cy="914400"/>
            <wp:effectExtent l="0" t="0" r="0" b="0"/>
            <wp:wrapSquare wrapText="bothSides"/>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4" cstate="print"/>
                    <a:stretch>
                      <a:fillRect/>
                    </a:stretch>
                  </pic:blipFill>
                  <pic:spPr bwMode="auto">
                    <a:xfrm>
                      <a:off x="0" y="0"/>
                      <a:ext cx="5400675" cy="914400"/>
                    </a:xfrm>
                    <a:prstGeom prst="rect">
                      <a:avLst/>
                    </a:prstGeom>
                  </pic:spPr>
                </pic:pic>
              </a:graphicData>
            </a:graphic>
          </wp:anchor>
        </w:drawing>
      </w:r>
    </w:p>
    <w:p w:rsidR="00552602" w:rsidRDefault="00552602">
      <w:pPr>
        <w:rPr>
          <w:sz w:val="16"/>
        </w:rPr>
      </w:pPr>
    </w:p>
    <w:p w:rsidR="00552602" w:rsidRDefault="00A21E8E">
      <w:pPr>
        <w:rPr>
          <w:sz w:val="16"/>
        </w:rPr>
      </w:pPr>
      <w:r>
        <w:rPr>
          <w:sz w:val="16"/>
        </w:rPr>
        <w:t xml:space="preserve">Plaza Mayor 1-2ª planta </w:t>
      </w:r>
    </w:p>
    <w:p w:rsidR="00552602" w:rsidRDefault="00A21E8E">
      <w:pPr>
        <w:rPr>
          <w:sz w:val="16"/>
        </w:rPr>
      </w:pPr>
      <w:r>
        <w:rPr>
          <w:sz w:val="16"/>
        </w:rPr>
        <w:t xml:space="preserve"> 10830 – Torrejoncillo (Cáceres)</w:t>
      </w:r>
    </w:p>
    <w:p w:rsidR="00552602" w:rsidRDefault="00A21E8E">
      <w:pPr>
        <w:rPr>
          <w:sz w:val="16"/>
        </w:rPr>
      </w:pPr>
      <w:r>
        <w:rPr>
          <w:sz w:val="16"/>
        </w:rPr>
        <w:t>Tfno. 927303090 – Fax 927303049</w:t>
      </w:r>
    </w:p>
    <w:p w:rsidR="00552602" w:rsidRDefault="00552602"/>
    <w:p w:rsidR="00552602" w:rsidRDefault="00552602"/>
    <w:p w:rsidR="00552602" w:rsidRDefault="00552602"/>
    <w:p w:rsidR="00552602" w:rsidRDefault="00A21E8E">
      <w:pPr>
        <w:jc w:val="center"/>
        <w:rPr>
          <w:b/>
          <w:sz w:val="40"/>
          <w:szCs w:val="40"/>
        </w:rPr>
      </w:pPr>
      <w:r>
        <w:rPr>
          <w:b/>
          <w:sz w:val="40"/>
          <w:szCs w:val="40"/>
        </w:rPr>
        <w:t>BANDO</w:t>
      </w:r>
    </w:p>
    <w:p w:rsidR="00552602" w:rsidRDefault="00552602">
      <w:pPr>
        <w:jc w:val="center"/>
      </w:pPr>
    </w:p>
    <w:p w:rsidR="00552602" w:rsidRDefault="00552602">
      <w:pPr>
        <w:jc w:val="center"/>
      </w:pPr>
    </w:p>
    <w:p w:rsidR="00552602" w:rsidRDefault="005F42BB">
      <w:pPr>
        <w:jc w:val="both"/>
        <w:rPr>
          <w:sz w:val="36"/>
          <w:szCs w:val="36"/>
        </w:rPr>
      </w:pPr>
      <w:r>
        <w:rPr>
          <w:sz w:val="36"/>
          <w:szCs w:val="36"/>
        </w:rPr>
        <w:t>TODAS LAS PERSONAS INTERESADAS EN PARTICIPAR EN LA ESCUELA PROFESIONAL “ENTRE PUEBLOS” DE MANCOMUNIDAD RIVERA DE FRESNEDOSA, ESPECIALIDAD DE JARDINERÍA, DEBERAN REALIZAR UN ITINERARIO DE INSERCIÓN EN EL SEXPE, PREVIO AL COMIENZO DE LA MISMA.</w:t>
      </w:r>
    </w:p>
    <w:p w:rsidR="005F42BB" w:rsidRDefault="005F42BB">
      <w:pPr>
        <w:jc w:val="both"/>
        <w:rPr>
          <w:sz w:val="36"/>
          <w:szCs w:val="36"/>
        </w:rPr>
      </w:pPr>
    </w:p>
    <w:p w:rsidR="005F42BB" w:rsidRPr="005F42BB" w:rsidRDefault="005F42BB">
      <w:pPr>
        <w:jc w:val="both"/>
        <w:rPr>
          <w:sz w:val="36"/>
          <w:szCs w:val="36"/>
        </w:rPr>
      </w:pPr>
      <w:r>
        <w:rPr>
          <w:sz w:val="36"/>
          <w:szCs w:val="36"/>
        </w:rPr>
        <w:t xml:space="preserve">HOLGUERA Y RIOLOBOS: CENTRO DE EMPLEO DE PLASENCIA (Solicitar cita en los </w:t>
      </w:r>
      <w:proofErr w:type="spellStart"/>
      <w:r>
        <w:rPr>
          <w:sz w:val="36"/>
          <w:szCs w:val="36"/>
        </w:rPr>
        <w:t>tfnos</w:t>
      </w:r>
      <w:proofErr w:type="spellEnd"/>
      <w:proofErr w:type="gramStart"/>
      <w:r>
        <w:rPr>
          <w:sz w:val="36"/>
          <w:szCs w:val="36"/>
        </w:rPr>
        <w:t xml:space="preserve">: </w:t>
      </w:r>
      <w:r>
        <w:t xml:space="preserve"> </w:t>
      </w:r>
      <w:r w:rsidRPr="005F42BB">
        <w:rPr>
          <w:sz w:val="36"/>
          <w:szCs w:val="36"/>
        </w:rPr>
        <w:t>927017615</w:t>
      </w:r>
      <w:proofErr w:type="gramEnd"/>
      <w:r w:rsidRPr="005F42BB">
        <w:rPr>
          <w:sz w:val="36"/>
          <w:szCs w:val="36"/>
        </w:rPr>
        <w:t>-927017616-927017618)</w:t>
      </w:r>
    </w:p>
    <w:p w:rsidR="005F42BB" w:rsidRDefault="005F42BB">
      <w:pPr>
        <w:jc w:val="both"/>
        <w:rPr>
          <w:sz w:val="36"/>
          <w:szCs w:val="36"/>
        </w:rPr>
      </w:pPr>
    </w:p>
    <w:p w:rsidR="005F42BB" w:rsidRDefault="005F42BB">
      <w:pPr>
        <w:jc w:val="both"/>
      </w:pPr>
      <w:r>
        <w:rPr>
          <w:sz w:val="36"/>
          <w:szCs w:val="36"/>
        </w:rPr>
        <w:t xml:space="preserve">RESTO DE MUNCIPIOS EN EL CENTRO DE EMPLEO DE CORIA (Solicitar cita en los </w:t>
      </w:r>
      <w:proofErr w:type="spellStart"/>
      <w:r>
        <w:rPr>
          <w:sz w:val="36"/>
          <w:szCs w:val="36"/>
        </w:rPr>
        <w:t>tfnos</w:t>
      </w:r>
      <w:proofErr w:type="spellEnd"/>
      <w:r>
        <w:rPr>
          <w:sz w:val="36"/>
          <w:szCs w:val="36"/>
        </w:rPr>
        <w:t>: 927013367/72/65/79)</w:t>
      </w:r>
    </w:p>
    <w:sectPr w:rsidR="005F42BB" w:rsidSect="00552602">
      <w:pgSz w:w="16838" w:h="11906" w:orient="landscape"/>
      <w:pgMar w:top="1701" w:right="1417" w:bottom="1701"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2602"/>
    <w:rsid w:val="001A544A"/>
    <w:rsid w:val="002951E5"/>
    <w:rsid w:val="00315A03"/>
    <w:rsid w:val="003A19A1"/>
    <w:rsid w:val="00541B2F"/>
    <w:rsid w:val="00552602"/>
    <w:rsid w:val="005F42BB"/>
    <w:rsid w:val="00A21E8E"/>
    <w:rsid w:val="00BD71ED"/>
    <w:rsid w:val="00D077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AE"/>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rsid w:val="00552602"/>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552602"/>
    <w:pPr>
      <w:spacing w:after="140" w:line="276" w:lineRule="auto"/>
    </w:pPr>
  </w:style>
  <w:style w:type="paragraph" w:styleId="Lista">
    <w:name w:val="List"/>
    <w:basedOn w:val="Textoindependiente"/>
    <w:rsid w:val="00552602"/>
    <w:rPr>
      <w:rFonts w:cs="Lucida Sans"/>
    </w:rPr>
  </w:style>
  <w:style w:type="paragraph" w:customStyle="1" w:styleId="Caption">
    <w:name w:val="Caption"/>
    <w:basedOn w:val="Normal"/>
    <w:qFormat/>
    <w:rsid w:val="00552602"/>
    <w:pPr>
      <w:suppressLineNumbers/>
      <w:spacing w:before="120" w:after="120"/>
    </w:pPr>
    <w:rPr>
      <w:rFonts w:cs="Lucida Sans"/>
      <w:i/>
      <w:iCs/>
    </w:rPr>
  </w:style>
  <w:style w:type="paragraph" w:customStyle="1" w:styleId="ndice">
    <w:name w:val="Índice"/>
    <w:basedOn w:val="Normal"/>
    <w:qFormat/>
    <w:rsid w:val="00552602"/>
    <w:pPr>
      <w:suppressLineNumbers/>
    </w:pPr>
    <w:rPr>
      <w:rFonts w:cs="Lucida San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86</Words>
  <Characters>476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AEDL</dc:creator>
  <cp:lastModifiedBy>AEDL</cp:lastModifiedBy>
  <cp:revision>3</cp:revision>
  <dcterms:created xsi:type="dcterms:W3CDTF">2023-08-17T06:35:00Z</dcterms:created>
  <dcterms:modified xsi:type="dcterms:W3CDTF">2023-08-17T06:46:00Z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